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814</w:t>
        <w:t xml:space="preserve">.  </w:t>
      </w:r>
      <w:r>
        <w:rPr>
          <w:b/>
        </w:rPr>
        <w:t xml:space="preserve">Court orders; additional requirements</w:t>
      </w:r>
    </w:p>
    <w:p>
      <w:pPr>
        <w:jc w:val="both"/>
        <w:spacing w:before="100" w:after="100"/>
        <w:ind w:start="360"/>
        <w:ind w:firstLine="360"/>
      </w:pPr>
      <w:r>
        <w:rPr/>
      </w:r>
      <w:r>
        <w:rPr/>
      </w:r>
      <w:r>
        <w:t xml:space="preserve">If commitment or a supervised living arrangement is ordered, the court shall require the head of the institutional facility or the person in charge of supervision to submit:</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360"/>
        <w:ind w:firstLine="360"/>
      </w:pPr>
      <w:r>
        <w:rPr>
          <w:b/>
        </w:rPr>
        <w:t>1</w:t>
        <w:t xml:space="preserve">.  </w:t>
      </w:r>
      <w:r>
        <w:rPr>
          <w:b/>
        </w:rPr>
        <w:t xml:space="preserve">Plan of treatment.</w:t>
        <w:t xml:space="preserve"> </w:t>
      </w:r>
      <w:r>
        <w:t xml:space="preserve"> </w:t>
      </w:r>
      <w:r>
        <w:t xml:space="preserve">A plan of treatment within 10 days of the commencement of the commitment or supervision;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100"/>
        <w:ind w:start="360"/>
        <w:ind w:firstLine="360"/>
      </w:pPr>
      <w:r>
        <w:rPr>
          <w:b/>
        </w:rPr>
        <w:t>2</w:t>
        <w:t xml:space="preserve">.  </w:t>
      </w:r>
      <w:r>
        <w:rPr>
          <w:b/>
        </w:rPr>
        <w:t xml:space="preserve">Written report.</w:t>
        <w:t xml:space="preserve"> </w:t>
      </w:r>
      <w:r>
        <w:t xml:space="preserve"> </w:t>
      </w:r>
      <w:r>
        <w:t xml:space="preserve">A written report, with a copy to both the department and the individual, at least 20 days, but not more than 25 days, from the start of the commitment or supervision, setting forth the following:</w:t>
      </w:r>
    </w:p>
    <w:p>
      <w:pPr>
        <w:jc w:val="both"/>
        <w:spacing w:before="100" w:after="0"/>
        <w:ind w:start="720"/>
      </w:pPr>
      <w:r>
        <w:rPr/>
        <w:t>A</w:t>
        <w:t xml:space="preserve">.  </w:t>
      </w:r>
      <w:r>
        <w:rPr/>
      </w:r>
      <w:r>
        <w:t xml:space="preserve">The types of support or therapy groups, if any, which the individual is attending and how often the individual attends;</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720"/>
      </w:pPr>
      <w:r>
        <w:rPr/>
        <w:t>B</w:t>
        <w:t xml:space="preserve">.  </w:t>
      </w:r>
      <w:r>
        <w:rPr/>
      </w:r>
      <w:r>
        <w:t xml:space="preserve">The type of care or treatment the individual is receiving and what future care is necessary;</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720"/>
      </w:pPr>
      <w:r>
        <w:rPr/>
        <w:t>C</w:t>
        <w:t xml:space="preserve">.  </w:t>
      </w:r>
      <w:r>
        <w:rPr/>
      </w:r>
      <w:r>
        <w:t xml:space="preserve">Whether the individual has been cured or made noninfectious or otherwise has ceased to pose a threat to public health;</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720"/>
      </w:pPr>
      <w:r>
        <w:rPr/>
        <w:t>D</w:t>
        <w:t xml:space="preserve">.  </w:t>
      </w:r>
      <w:r>
        <w:rPr/>
      </w:r>
      <w:r>
        <w:t xml:space="preserve">Whether continued supervision or commitment is necessary; and</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720"/>
      </w:pPr>
      <w:r>
        <w:rPr/>
        <w:t>E</w:t>
        <w:t xml:space="preserve">.  </w:t>
      </w:r>
      <w:r>
        <w:rPr/>
      </w:r>
      <w:r>
        <w:t xml:space="preserve">Any other information the court considers necessary.</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§814. Court orders; additional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§814. Court orders; additional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§814. COURT ORDERS; ADDITIONAL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