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Dismissal of school if exposed to infection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Dismissal of school if exposed to infection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§963. DISMISSAL OF SCHOOL IF EXPOSED TO INFECTION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