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554</w:t>
        <w:t xml:space="preserve">.  </w:t>
      </w:r>
      <w:r>
        <w:rPr>
          <w:b/>
        </w:rPr>
        <w:t xml:space="preserve">Granting of application; limits on use of right or permit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480, §§2,10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§554. Granting of application; limits on use of right or permit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§554. Granting of application; limits on use of right or permit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§554. GRANTING OF APPLICATION; LIMITS ON USE OF RIGHT OR PERMIT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