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610-G</w:t>
        <w:t xml:space="preserve">.  </w:t>
      </w:r>
      <w:r>
        <w:rPr>
          <w:b/>
        </w:rPr>
        <w:t xml:space="preserve">Local bridges on federal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§4 (RPR).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§610-G. Local bridges on federal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§610-G. Local bridges on federal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§610-G. LOCAL BRIDGES ON FEDERAL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