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§7106. RAILROADS; ACQUISITION OF RAILROAD OPERATING EQUIPMENT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