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§2341. UNIFORM ADMINISTRATION OF CLASSIFICATIONS; REPORTING OF RATES AND OTHER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