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AROOSTOOK COUNTY FIRE MARSHAL</w:t>
      </w:r>
    </w:p>
    <w:p>
      <w:pPr>
        <w:jc w:val="both"/>
        <w:spacing w:before="100" w:after="100"/>
        <w:ind w:start="1080" w:hanging="720"/>
      </w:pPr>
      <w:r>
        <w:rPr>
          <w:b/>
        </w:rPr>
        <w:t>§</w:t>
        <w:t>2541</w:t>
        <w:t xml:space="preserve">.  </w:t>
      </w:r>
      <w:r>
        <w:rPr>
          <w:b/>
        </w:rPr>
        <w:t xml:space="preserve">Purpose</w:t>
      </w:r>
    </w:p>
    <w:p>
      <w:pPr>
        <w:jc w:val="both"/>
        <w:spacing w:before="100" w:after="100"/>
        <w:ind w:start="360"/>
        <w:ind w:firstLine="360"/>
      </w:pPr>
      <w:r>
        <w:rPr/>
      </w:r>
      <w:r>
        <w:rPr/>
      </w:r>
      <w:r>
        <w:t xml:space="preserve">The purpose of this chapter is to promote the public welfare of Aroostook County by creating and providing for a county fire marshal, in order that the county may have a qualified and trained fire inspector available at all times.</w:t>
      </w:r>
    </w:p>
    <w:p>
      <w:pPr>
        <w:jc w:val="both"/>
        <w:spacing w:before="100" w:after="100"/>
        <w:ind w:start="1080" w:hanging="720"/>
      </w:pPr>
      <w:r>
        <w:rPr>
          <w:b/>
        </w:rPr>
        <w:t>§</w:t>
        <w:t>2542</w:t>
        <w:t xml:space="preserve">.  </w:t>
      </w:r>
      <w:r>
        <w:rPr>
          <w:b/>
        </w:rPr>
        <w:t xml:space="preserve">Appointment</w:t>
      </w:r>
    </w:p>
    <w:p>
      <w:pPr>
        <w:jc w:val="both"/>
        <w:spacing w:before="100" w:after="100"/>
        <w:ind w:start="360"/>
        <w:ind w:firstLine="360"/>
      </w:pPr>
      <w:r>
        <w:rPr/>
      </w:r>
      <w:r>
        <w:rPr/>
      </w:r>
      <w:r>
        <w:t xml:space="preserve">A county fire marshal for Aroostook County, in this chapter referred to as "the marshal," is appointed by the county commissioners with the approval of the Aroostook County Fire Chief's Association and holds office for 2 years and until a successor has been appointed and qualified. The location of the marshal's office is designated by the county commissioners. The marshal shall keep a correct account of all the marshal's doings. The marshal is entitled to receive from the treasury of Aroostook County an amount not to exceed $10,000 annually, which must include both salary and actual expenses incurred by the marshal in the performance of the duties of office. The municipal officers of the towns in the county may authorize the marshal to perform the duties imposed by sections 2394, 2395 and 2397, and when authorized the marshal has all the powers conferred by those sections and shall perform all the duties prescribed in those sections. The marshal shall furnish the Commissioner of Public Safety with the information required by the commissioner and shall perform such inspections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[RR 2023, c. 1,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§1 (AMD). PL 1971, c. 592, §9 (AMD). RR 2023, c. 1, §58 (COR). </w:t>
      </w:r>
    </w:p>
    <w:p>
      <w:pPr>
        <w:jc w:val="both"/>
        <w:spacing w:before="100" w:after="100"/>
        <w:ind w:start="1080" w:hanging="720"/>
      </w:pPr>
      <w:r>
        <w:rPr>
          <w:b/>
        </w:rPr>
        <w:t>§</w:t>
        <w:t>2543</w:t>
        <w:t xml:space="preserve">.  </w:t>
      </w:r>
      <w:r>
        <w:rPr>
          <w:b/>
        </w:rPr>
        <w:t xml:space="preserve">Additional powers and duties</w:t>
      </w:r>
    </w:p>
    <w:p>
      <w:pPr>
        <w:jc w:val="both"/>
        <w:spacing w:before="100" w:after="100"/>
        <w:ind w:start="360"/>
        <w:ind w:firstLine="360"/>
      </w:pPr>
      <w:r>
        <w:rPr/>
      </w:r>
      <w:r>
        <w:rPr/>
      </w:r>
      <w:r>
        <w:t xml:space="preserve">The marshal , within Aroostook County,  has the same powers and duties given to fire inspectors by virtue of </w:t>
      </w:r>
      <w:r>
        <w:t>section 2360</w:t>
      </w:r>
      <w:r>
        <w:t xml:space="preserve">,  and has the same powers and duties given the fire inspector by virtue of </w:t>
      </w:r>
      <w:r>
        <w:t>section 2392</w:t>
      </w:r>
      <w:r>
        <w:t xml:space="preserve"> , except that in case of conflict in authority between state, county and town fire officials, the order of final determination or decision  is first in the State, 2nd in the county and 3rd in the town fire officials.</w:t>
      </w:r>
      <w:r>
        <w:t xml:space="preserve">  </w:t>
      </w:r>
      <w:r xmlns:wp="http://schemas.openxmlformats.org/drawingml/2010/wordprocessingDrawing" xmlns:w15="http://schemas.microsoft.com/office/word/2012/wordml">
        <w:rPr>
          <w:rFonts w:ascii="Arial" w:hAnsi="Arial" w:cs="Arial"/>
          <w:sz w:val="22"/>
          <w:szCs w:val="22"/>
        </w:rPr>
        <w:t xml:space="preserve">[PL 2013, c. 76, §2 (AMD).]</w:t>
      </w:r>
    </w:p>
    <w:p>
      <w:pPr>
        <w:jc w:val="both"/>
        <w:spacing w:before="100" w:after="100"/>
        <w:ind w:start="360"/>
        <w:ind w:firstLine="360"/>
      </w:pPr>
      <w:r>
        <w:rPr/>
      </w:r>
      <w:r>
        <w:rPr/>
      </w:r>
      <w:r>
        <w:t xml:space="preserve">Such marshal shall, within Aroostook County, promote and assist town fire inspectors, promote fire prevention and fire prevention education, and promote fire training and fire fighting methods and equipment.</w:t>
      </w:r>
      <w:r>
        <w:t xml:space="preserve">  </w:t>
      </w:r>
      <w:r xmlns:wp="http://schemas.openxmlformats.org/drawingml/2010/wordprocessingDrawing" xmlns:w15="http://schemas.microsoft.com/office/word/2012/wordml">
        <w:rPr>
          <w:rFonts w:ascii="Arial" w:hAnsi="Arial" w:cs="Arial"/>
          <w:sz w:val="22"/>
          <w:szCs w:val="22"/>
        </w:rPr>
        <w:t xml:space="preserve">[PL 1967, c. 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§2 (AMD). PL 1973, c. 788, §112 (AMD). PL 2013, c. 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321. AROOSTOOK COUNTY FIRE MARSHAL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AROOSTOOK COUNTY FIRE MARSHAL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321. AROOSTOOK COUNTY FIRE MARSHAL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