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1987, c. 602, §1 (AMD). PL 1989, c. 917, §§3-6 (AMD). PL 1997, c. 360, §1 (AMD). PL 2001, c. 459, §§1,2 (AMD). PL 2003, c. 414, §§B36,37 (AMD). PL 2003, c. 414, §D7 (AFF). PL 2003, c. 452, §N1 (RP). PL 2003, c. 452, §X2 (AFF). PL 2003, c. 614, §9 (AFF). PL 2007, c. 695,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Threatening display of or carrying a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Threatening display of or carrying a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§2001. THREATENING DISPLAY OF OR CARRYING A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