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1412-H</w:t>
        <w:t xml:space="preserve">.  </w:t>
      </w:r>
      <w:r>
        <w:rPr>
          <w:b/>
        </w:rPr>
        <w:t xml:space="preserve">Program of state-funded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§WW2 (NEW). PL 2003, c. 689, §B6 (REV). PL 2007, c. 240, Pt. OO,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§1412-H. Program of state-funded consumer-directed personal care assistance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§1412-H. Program of state-funded consumer-directed personal care assistance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§1412-H. PROGRAM OF STATE-FUNDED CONSUMER-DIRECTED PERSONAL CARE ASSISTANCE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