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616</w:t>
        <w:t xml:space="preserve">.  </w:t>
      </w:r>
      <w:r>
        <w:rPr>
          <w:b/>
        </w:rPr>
        <w:t xml:space="preserve">Prohibitions</w:t>
      </w:r>
    </w:p>
    <w:p>
      <w:pPr>
        <w:jc w:val="both"/>
        <w:spacing w:before="100" w:after="100"/>
        <w:ind w:start="360"/>
        <w:ind w:firstLine="360"/>
      </w:pPr>
      <w:r>
        <w:rPr/>
      </w:r>
      <w:r>
        <w:rPr/>
      </w:r>
      <w:r>
        <w:t xml:space="preserve">An employer may not:</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Passwords.</w:t>
        <w:t xml:space="preserve"> </w:t>
      </w:r>
      <w:r>
        <w:t xml:space="preserve"> </w:t>
      </w:r>
      <w:r>
        <w:t xml:space="preserve">Require or coerce an employee or applicant to disclose, or request that an employee or applicant disclose, the password or any other means for accessing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Access in presence.</w:t>
        <w:t xml:space="preserve"> </w:t>
      </w:r>
      <w:r>
        <w:t xml:space="preserve"> </w:t>
      </w:r>
      <w:r>
        <w:t xml:space="preserve">Require or coerce an employee or applicant to access, or request that an employee or applicant access, a personal social media account in the presence of the employer or an agent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Information.</w:t>
        <w:t xml:space="preserve"> </w:t>
      </w:r>
      <w:r>
        <w:t xml:space="preserve"> </w:t>
      </w:r>
      <w:r>
        <w:t xml:space="preserve">Require or coerce an employee or applicant to disclose any personal social media account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Contacts.</w:t>
        <w:t xml:space="preserve"> </w:t>
      </w:r>
      <w:r>
        <w:t xml:space="preserve"> </w:t>
      </w:r>
      <w:r>
        <w:t xml:space="preserve">Require or cause an employee or applicant to add anyone, including the employer or an agent of the employer, to the employee's or applicant's list of contacts associated with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5</w:t>
        <w:t xml:space="preserve">.  </w:t>
      </w:r>
      <w:r>
        <w:rPr>
          <w:b/>
        </w:rPr>
        <w:t xml:space="preserve">Settings.</w:t>
        <w:t xml:space="preserve"> </w:t>
      </w:r>
      <w:r>
        <w:t xml:space="preserve"> </w:t>
      </w:r>
      <w:r>
        <w:t xml:space="preserve">Require or cause an employee or applicant to alter, or request that an employee or applicant alter, settings that affect a 3rd party's ability to view the contents of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6</w:t>
        <w:t xml:space="preserve">.  </w:t>
      </w:r>
      <w:r>
        <w:rPr>
          <w:b/>
        </w:rPr>
        <w:t xml:space="preserve">Employees.</w:t>
        <w:t xml:space="preserve"> </w:t>
      </w:r>
      <w:r>
        <w:t xml:space="preserve"> </w:t>
      </w:r>
      <w:r>
        <w:t xml:space="preserve">Discharge, discipline or otherwise penalize or threaten to discharge, discipline or otherwise penalize an employee for the employee's refusal to disclose or provide access to information as specified in </w:t>
      </w:r>
      <w:r>
        <w:t>subsection 1</w:t>
      </w:r>
      <w:r>
        <w:t xml:space="preserve">, </w:t>
      </w:r>
      <w:r>
        <w:t>2</w:t>
      </w:r>
      <w:r>
        <w:t xml:space="preserve"> or </w:t>
      </w:r>
      <w:r>
        <w:t>3</w:t>
      </w:r>
      <w:r>
        <w:t xml:space="preserve"> or for refusal to add anyone to the employee's list of contacts associated with a personal social media account as specified in </w:t>
      </w:r>
      <w:r>
        <w:t>subsection 4</w:t>
      </w:r>
      <w:r>
        <w:t xml:space="preserve"> or to alter the settings associated with a personal social media account as specified in </w:t>
      </w:r>
      <w:r>
        <w:t>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7</w:t>
        <w:t xml:space="preserve">.  </w:t>
      </w:r>
      <w:r>
        <w:rPr>
          <w:b/>
        </w:rPr>
        <w:t xml:space="preserve">Applicants.</w:t>
        <w:t xml:space="preserve"> </w:t>
      </w:r>
      <w:r>
        <w:t xml:space="preserve"> </w:t>
      </w:r>
      <w:r>
        <w:t xml:space="preserve">Fail or refuse to hire an applicant as a result of the applicant's refusal to disclose or provide access to information specified in </w:t>
      </w:r>
      <w:r>
        <w:t>subsection 1</w:t>
      </w:r>
      <w:r>
        <w:t xml:space="preserve">, </w:t>
      </w:r>
      <w:r>
        <w:t>2</w:t>
      </w:r>
      <w:r>
        <w:t xml:space="preserve"> or </w:t>
      </w:r>
      <w:r>
        <w:t>3</w:t>
      </w:r>
      <w:r>
        <w:t xml:space="preserve"> or refusal to add anyone to the applicant's list of contacts associated with a personal social media account as specified in </w:t>
      </w:r>
      <w:r>
        <w:t>subsection 4</w:t>
      </w:r>
      <w:r>
        <w:t xml:space="preserve"> or to alter the settings associated with a personal social media account as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§616.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§616.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§616.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