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801-C</w:t>
        <w:t xml:space="preserve">.  </w:t>
      </w:r>
      <w:r>
        <w:rPr>
          <w:b/>
        </w:rPr>
        <w:t xml:space="preserve">Sale or service of liquor by catering services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246, §8 (NEW). PL 1979, c. 541, §A186 (AMD). PL 1985, c. 549, §2 (AMD).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§801-C. Sale or service of liquor by catering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§801-C. Sale or service of liquor by catering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§801-C. SALE OR SERVICE OF LIQUOR BY CATERING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