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§2085. Designated no-passing zones in residential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Designated no-passing zones in residential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§2085. DESIGNATED NO-PASSING ZONES IN RESIDENTIAL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