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2383</w:t>
        <w:t xml:space="preserve">.  </w:t>
      </w:r>
      <w:r>
        <w:rPr>
          <w:b/>
        </w:rPr>
        <w:t xml:space="preserve">Crossing of public way</w:t>
      </w:r>
    </w:p>
    <w:p>
      <w:pPr>
        <w:jc w:val="both"/>
        <w:spacing w:before="100" w:after="100"/>
        <w:ind w:start="360"/>
        <w:ind w:firstLine="360"/>
      </w:pPr>
      <w:r>
        <w:rPr>
          <w:b/>
        </w:rPr>
        <w:t>1</w:t>
        <w:t xml:space="preserve">.  </w:t>
      </w:r>
      <w:r>
        <w:rPr>
          <w:b/>
        </w:rPr>
        <w:t xml:space="preserve">Authorization.</w:t>
        <w:t xml:space="preserve"> </w:t>
      </w:r>
      <w:r>
        <w:t xml:space="preserve"> </w:t>
      </w:r>
      <w:r>
        <w:t xml:space="preserve">The following, by a contract with the abutting landowners at the designated crossing, may authorize the crossing of ways by vehicles or objects having an excessive length, width, height or weight:</w:t>
      </w:r>
    </w:p>
    <w:p>
      <w:pPr>
        <w:jc w:val="both"/>
        <w:spacing w:before="100" w:after="0"/>
        <w:ind w:start="720"/>
      </w:pPr>
      <w:r>
        <w:rPr/>
        <w:t>A</w:t>
        <w:t xml:space="preserve">.  </w:t>
      </w:r>
      <w:r>
        <w:rPr/>
      </w:r>
      <w:r>
        <w:t xml:space="preserve">The Department of Transportation for state aid highways and other ways maintained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Municipal officers for ways within the municipality;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county commissioners for county roads in the unorganized territory.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Contract.</w:t>
        <w:t xml:space="preserve"> </w:t>
      </w:r>
      <w:r>
        <w:t xml:space="preserve"> </w:t>
      </w:r>
      <w:r>
        <w:t xml:space="preserve">A contract must contain at least the following:</w:t>
      </w:r>
    </w:p>
    <w:p>
      <w:pPr>
        <w:jc w:val="both"/>
        <w:spacing w:before="100" w:after="0"/>
        <w:ind w:start="720"/>
      </w:pPr>
      <w:r>
        <w:rPr/>
        <w:t>A</w:t>
        <w:t xml:space="preserve">.  </w:t>
      </w:r>
      <w:r>
        <w:rPr/>
      </w:r>
      <w:r>
        <w:t xml:space="preserve">The term, including a term of years, for which the authorization remains valid;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Provisions for reimbursement to the authorizing agency for costs of repair or maintenance of the way arising out of the use of the crossing;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Other terms and conditions for safety, grading and maintenance.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Scope.</w:t>
        <w:t xml:space="preserve"> </w:t>
      </w:r>
      <w:r>
        <w:t xml:space="preserve"> </w:t>
      </w:r>
      <w:r>
        <w:t xml:space="preserve">A contract grants authority to use the crossing to the abutting landowners at the point of crossing and to those using the crossing with the landowner's permission.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§2383. Crossing of public way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§2383. Crossing of public way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§2383. CROSSING OF PUBLIC WAY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