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Permit for unladen, unregistered farm truck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Permit for unladen, unregistered farm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Permit for unladen, unregistered farm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§105. PERMIT FOR UNLADEN, UNREGISTERED FARM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