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927-A</w:t>
        <w:t xml:space="preserve">.  </w:t>
      </w:r>
      <w:r>
        <w:rPr>
          <w:b/>
        </w:rPr>
        <w:t xml:space="preserve">Maine Historical Society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714, §9 (NEW). PL 1995, c. 488,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§927-A. Maine Historical Society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§927-A. Maine Historical Society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§927-A. MAINE HISTORICAL SOCIETY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