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402</w:t>
        <w:t xml:space="preserve">.  </w:t>
      </w:r>
      <w:r>
        <w:rPr>
          <w:b/>
        </w:rPr>
        <w:t xml:space="preserve">Aid required by officer; refusal</w:t>
      </w:r>
    </w:p>
    <w:p>
      <w:pPr>
        <w:jc w:val="both"/>
        <w:spacing w:before="100" w:after="100"/>
        <w:ind w:start="360"/>
        <w:ind w:firstLine="360"/>
      </w:pPr>
      <w:r>
        <w:rPr>
          <w:b/>
        </w:rPr>
        <w:t>1</w:t>
        <w:t xml:space="preserve">.  </w:t>
      </w:r>
      <w:r>
        <w:rPr>
          <w:b/>
        </w:rPr>
        <w:t xml:space="preserve">Officer may require aid.</w:t>
        <w:t xml:space="preserve"> </w:t>
      </w:r>
      <w:r>
        <w:t xml:space="preserve"> </w:t>
      </w:r>
      <w:r>
        <w:t xml:space="preserve">Any law enforcement officer may require suitable aid in the execution of official duties in criminal and traffic infraction cases for the following reasons:</w:t>
      </w:r>
    </w:p>
    <w:p>
      <w:pPr>
        <w:jc w:val="both"/>
        <w:spacing w:before="100" w:after="0"/>
        <w:ind w:start="720"/>
      </w:pPr>
      <w:r>
        <w:rPr/>
        <w:t>A</w:t>
        <w:t xml:space="preserve">.  </w:t>
      </w:r>
      <w:r>
        <w:rPr/>
      </w:r>
      <w:r>
        <w:t xml:space="preserve">For the preservation of the peace; or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For apprehending or securing any person for the breach of the peace or in case of the escape or rescue of persons arrested on civil process.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Violation and penalty.</w:t>
        <w:t xml:space="preserve"> </w:t>
      </w:r>
      <w:r>
        <w:t xml:space="preserve"> </w:t>
      </w:r>
      <w:r>
        <w:t xml:space="preserve">Any person required to aid a law enforcement officer under this section who neglects or refuses to do so commits a civil violation for which a forfeiture of not less than $3 nor more than $50 to be paid to the county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§402. Aid required by officer; refusal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§402. Aid required by officer; refusal</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§402. AID REQUIRED BY OFFICER; REFUSAL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