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5257</w:t>
        <w:t xml:space="preserve">.  </w:t>
      </w:r>
      <w:r>
        <w:rPr>
          <w:b/>
        </w:rPr>
        <w:t xml:space="preserve">Financing</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737, §§A2,C106 (NEW). PL 1989, c. 6 (AMD). PL 1989, c. 9, §2 (AMD). PL 1989, c. 104, §§C8,10 (AMD). PL 1989, c. 508, §6 (AMD). PL 1991, c. 431, §10 (AMD). PL 2001, c. 669, §2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§5257. Financing</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§5257. Financing</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30-A, §5257. FINANCING</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