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4159</w:t>
        <w:t xml:space="preserve">.  </w:t>
      </w:r>
      <w:r>
        <w:rPr>
          <w:b/>
        </w:rPr>
        <w:t xml:space="preserve">Location by Superior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628, §11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§4159. Location by Superior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§4159. Location by Superior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§4159. LOCATION BY SUPERIOR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