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Municipal advances to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Municipal advances to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§4702. MUNICIPAL ADVANCES TO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