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319</w:t>
        <w:t xml:space="preserve">.  </w:t>
      </w:r>
      <w:r>
        <w:rPr>
          <w:b/>
        </w:rPr>
        <w:t xml:space="preserve">Rights where partnership is dissolved for fraud or misrepresentation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§319. Rights where partnership is dissolved for fraud or misrepresentation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§319. Rights where partnership is dissolved for fraud or misrepresentation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§319. RIGHTS WHERE PARTNERSHIP IS DISSOLVED FOR FRAUD OR MISREPRESENTATION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