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1863</w:t>
        <w:t xml:space="preserve">.  </w:t>
      </w:r>
      <w:r>
        <w:rPr>
          <w:b/>
        </w:rPr>
        <w:t xml:space="preserve">Refund value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739, §16 (NEW). PL 1979, c. 462, §3 (AMD). PL 1989, c. 585, §§D5,D11 (RPR). PL 1989, c. 869, §§C2,12,15 (AMD). PL 1991, c. 528, §R1 (AMD). PL 1991, c. 528, §RRR (AFF). PL 1991, c. 591, §R1 (AMD). PL 1991, c. 819,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§1863. Refund value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§1863. Refund value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§1863. REFUND VALUE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