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486, §4 (NEW). PL 1981, c. 501, §58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§584.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