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4,5 (AMD). PL 1985, c. 7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