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8003-A</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 §3 (NEW). PL 1983, c. 553, §46 (AMD). PL 2003, c. 644,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§8003-A.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§8003-A.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§8003-A.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