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2659-B</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645, §6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§2659-B. Continuation of treatment in a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§2659-B. Continuation of treatment in a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§2659-B. CONTINUATION OF TREATMENT IN A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