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558</w:t>
        <w:t xml:space="preserve">.  </w:t>
      </w:r>
      <w:r>
        <w:rPr>
          <w:b/>
        </w:rPr>
        <w:t xml:space="preserve">Warden to keep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§558. Warden to keep arms and ammunition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§558. Warden to keep arms and ammunition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§558. WARDEN TO KEEP ARMS AND AMMUNITION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