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3153</w:t>
        <w:t xml:space="preserve">.  </w:t>
      </w:r>
      <w:r>
        <w:rPr>
          <w:b/>
        </w:rPr>
        <w:t xml:space="preserve">The Public Utilities Commission to develop proposals to improve electric utility rate design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451, §1 (RP). PL 1987, c. 490, §B6 (AMD). PL 1987, c. 769, §A141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§3153. The Public Utilities Commission to develop proposals to improve electric utility rate design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§3153. The Public Utilities Commission to develop proposals to improve electric utility rate design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§3153. THE PUBLIC UTILITIES COMMISSION TO DEVELOP PROPOSALS TO IMPROVE ELECTRIC UTILITY RATE DESIGN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