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4331</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1987, c. 490, §C10 (AMD). PL 2005, c. 254, §A1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§4331.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§4331.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§4331.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