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§904. APPROVAL OF STOCKS AUTHORIZED, BUT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