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56</w:t>
        <w:t xml:space="preserve">.  </w:t>
      </w:r>
      <w:r>
        <w:rPr>
          <w:b/>
        </w:rPr>
        <w:t xml:space="preserve">Blanks furnished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481, §C6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§56. Blanks furnished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§56. Blanks furnished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§56. BLANKS FURNISHED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