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375</w:t>
      </w:r>
    </w:p>
    <w:p>
      <w:pPr>
        <w:jc w:val="center"/>
        <w:ind w:start="360"/>
        <w:spacing w:before="300" w:after="300"/>
      </w:pPr>
      <w:r>
        <w:rPr>
          <w:b/>
        </w:rPr>
        <w:t xml:space="preserve">HOSPITAL TAX</w:t>
      </w:r>
    </w:p>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375. HOSPITAL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375. HOSPITAL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375. HOSPITAL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