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815-A</w:t>
        <w:t xml:space="preserve">.  </w:t>
      </w:r>
      <w:r>
        <w:rPr>
          <w:b/>
        </w:rPr>
        <w:t xml:space="preserve">Report on transfer of 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§E37 (NEW). PL 1991, c. 528, §RRR (AFF). PL 1991, c. 591, §E37 (NEW). PL 1993, c. 370,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§815-A. Report on transfer of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§815-A. Report on transfer of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§815-A. REPORT ON TRANSFER OF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