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13129</w:t>
        <w:t xml:space="preserve">.  </w:t>
      </w:r>
      <w:r>
        <w:rPr>
          <w:b/>
        </w:rPr>
        <w:t xml:space="preserve">Marine research grants program</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529, §2 (NEW). PL 1989, c. 903, §§4,5 (AMD). PL 1993, c. 410, §E20 (AMD). PL 1999, c. 668, §52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§13129. Marine research grants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§13129. Marine research grants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§13129. MARINE RESEARCH GRANTS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