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15321</w:t>
        <w:t xml:space="preserve">.  </w:t>
      </w:r>
      <w:r>
        <w:rPr>
          <w:b/>
        </w:rPr>
        <w:t xml:space="preserve">Technology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§UUU3 (NEW). PL 2001, c. 471, §§A8,9 (AMD). PL 2001, c. 562, §3 (AMD). PL 2003, c. 20, §OO2 (AMD). PL 2003, c. 20, §OO4 (AFF). PL 2005, c. 19, §4 (AMD). PL 2007, c. 597, §7 (AMD). PL 2009, c. 90, §2 (AMD). PL 2009, c. 369, Pt. A, §19 (RP). PL 2011, c. 691, Pt. C,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§15321. Technology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§15321. Technology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§15321. TECHNOLOGY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