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17857</w:t>
        <w:t xml:space="preserve">.  </w:t>
      </w:r>
      <w:r>
        <w:rPr>
          <w:b/>
        </w:rPr>
        <w:t xml:space="preserve">Transfer from special plan</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17851, subsection 4</w:t>
      </w:r>
      <w:r>
        <w:t xml:space="preserve">, </w:t>
      </w:r>
      <w:r>
        <w:t>5</w:t>
      </w:r>
      <w:r>
        <w:t xml:space="preserve">, </w:t>
      </w:r>
      <w:r>
        <w:t>6</w:t>
      </w:r>
      <w:r>
        <w:t xml:space="preserve">, </w:t>
      </w:r>
      <w:r>
        <w:t>7</w:t>
      </w:r>
      <w:r>
        <w:t xml:space="preserve">, </w:t>
      </w:r>
      <w:r>
        <w:t>8</w:t>
      </w:r>
      <w:r>
        <w:t xml:space="preserve">, </w:t>
      </w:r>
      <w:r>
        <w:t>9</w:t>
      </w:r>
      <w:r>
        <w:t xml:space="preserve">, </w:t>
      </w:r>
      <w:r>
        <w:t>10</w:t>
      </w:r>
      <w:r>
        <w:t xml:space="preserve"> or </w:t>
      </w:r>
      <w:r>
        <w:t>11</w:t>
      </w:r>
      <w:r>
        <w:t xml:space="preserve"> and </w:t>
      </w:r>
      <w:r>
        <w:t>section 17851‑A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including a member who completes the requirements of </w:t>
      </w:r>
      <w:r>
        <w:t>section 17851‑A, subsection 2, paragraph A</w:t>
      </w:r>
      <w:r>
        <w:t xml:space="preserve">,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442, §2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receive service retirement benefits as follows.  This paragraph does not apply to </w:t>
      </w:r>
      <w:r>
        <w:t>section 17851‑A, subsection 2, paragraph A</w:t>
      </w:r>
      <w:r>
        <w:t xml:space="preserve">.</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must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must be computed in accordance with </w:t>
      </w:r>
      <w:r>
        <w:t>section 17852,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A member who has not completed the service requirements for retirement under a special plan, including a member who completes the requirements of </w:t>
      </w:r>
      <w:r>
        <w:t>section 17851‑A, subsection 2, paragraph A</w:t>
      </w:r>
      <w:r>
        <w:t xml:space="preserve">, on becoming disabled as defined in </w:t>
      </w:r>
      <w:r>
        <w:t>section 17901</w:t>
      </w:r>
      <w:r>
        <w:t xml:space="preserve">, or, after September 30, 1989, </w:t>
      </w:r>
      <w:r>
        <w:t>section 17921</w:t>
      </w:r>
      <w:r>
        <w:t xml:space="preserve">, and on becoming reemployed in a position not under a special plan on retirement receives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17901</w:t>
      </w:r>
      <w:r>
        <w:t xml:space="preserve">, or, after September 30, 1989, </w:t>
      </w:r>
      <w:r>
        <w:t>section 17921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17852,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17903</w:t>
      </w:r>
      <w:r>
        <w:t xml:space="preserve"> or, after September 30, 1989, </w:t>
      </w:r>
      <w:r>
        <w:t>section 17926</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shall cease.</w:t>
      </w:r>
      <w:r>
        <w:t xml:space="preserve">  </w:t>
      </w:r>
      <w:r xmlns:wp="http://schemas.openxmlformats.org/drawingml/2010/wordprocessingDrawing" xmlns:w15="http://schemas.microsoft.com/office/word/2012/wordml">
        <w:rPr>
          <w:rFonts w:ascii="Arial" w:hAnsi="Arial" w:cs="Arial"/>
          <w:sz w:val="22"/>
          <w:szCs w:val="22"/>
        </w:rPr>
        <w:t xml:space="preserve">[PL 1997, c. 769, §19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442, §2 (AMD); PL 2021, c. 548, §45 (REV).]</w:t>
      </w:r>
    </w:p>
    <w:p>
      <w:pPr>
        <w:jc w:val="both"/>
        <w:spacing w:before="100" w:after="100"/>
        <w:ind w:start="360"/>
        <w:ind w:firstLine="360"/>
      </w:pPr>
      <w:r>
        <w:rPr>
          <w:b/>
        </w:rPr>
        <w:t>3</w:t>
        <w:t xml:space="preserve">.  </w:t>
      </w:r>
      <w:r>
        <w:rPr>
          <w:b/>
        </w:rPr>
        <w:t xml:space="preserve">Reduction of benefits; 10 years of creditable service on July 1, 1993.</w:t>
        <w:t xml:space="preserve"> </w:t>
      </w:r>
      <w:r>
        <w:t xml:space="preserve"> </w:t>
      </w:r>
      <w:r>
        <w:t xml:space="preserve">Upon retirement before reaching age 60,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§2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769, §19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699, §2 (AMD).]</w:t>
      </w:r>
    </w:p>
    <w:p>
      <w:pPr>
        <w:jc w:val="both"/>
        <w:spacing w:before="100" w:after="100"/>
        <w:ind w:start="360"/>
        <w:ind w:firstLine="360"/>
      </w:pPr>
      <w:r>
        <w:rPr>
          <w:b/>
        </w:rPr>
        <w:t>3-A</w:t>
        <w:t xml:space="preserve">.  </w:t>
      </w:r>
      <w:r>
        <w:rPr>
          <w:b/>
        </w:rPr>
        <w:t xml:space="preserve">Reduction of benefits; less than 10 years of creditable service on July 1, 1993.</w:t>
        <w:t xml:space="preserve"> </w:t>
      </w:r>
      <w:r>
        <w:t xml:space="preserve"> </w:t>
      </w:r>
      <w:r>
        <w:t xml:space="preserve">On and after July 1, 1993, upon retirement before reaching the age of 62,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667, Pt. A, §4 (AMD).]</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§42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731, Pt. CC, §12 (AMD).]</w:t>
      </w:r>
    </w:p>
    <w:p>
      <w:pPr>
        <w:jc w:val="both"/>
        <w:spacing w:before="100" w:after="0"/>
        <w:ind w:start="360"/>
      </w:pPr>
      <w:r>
        <w:rPr/>
      </w:r>
      <w:r>
        <w:rPr/>
      </w:r>
      <w:r>
        <w:t xml:space="preserve">This subsection applies to members who on July 1, 1993 have less than 10 years of creditable service under this Part.  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 (AMD).]</w:t>
      </w:r>
    </w:p>
    <w:p>
      <w:pPr>
        <w:jc w:val="both"/>
        <w:spacing w:before="100" w:after="100"/>
        <w:ind w:start="360"/>
        <w:ind w:firstLine="360"/>
      </w:pPr>
      <w:r>
        <w:rPr>
          <w:b/>
        </w:rPr>
        <w:t>3-B</w:t>
        <w:t xml:space="preserve">.  </w:t>
      </w:r>
      <w:r>
        <w:rPr>
          <w:b/>
        </w:rPr>
        <w:t xml:space="preserve">Reduction of benefits; less than 5 years of creditable service on July 1, 2011.</w:t>
        <w:t xml:space="preserve"> </w:t>
      </w:r>
      <w:r>
        <w:t xml:space="preserve"> </w:t>
      </w:r>
      <w:r>
        <w:t xml:space="preserve">On and after July 1, 2011, upon retirement before reaching the 65 years of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w:t>
      </w:r>
    </w:p>
    <w:p>
      <w:pPr>
        <w:jc w:val="both"/>
        <w:spacing w:before="100" w:after="0"/>
        <w:ind w:start="1080"/>
      </w:pPr>
      <w:r>
        <w:rPr/>
        <w:t>(</w:t>
        <w:t>1</w:t>
        <w:t xml:space="preserve">)  </w:t>
      </w:r>
      <w:r>
        <w:rPr/>
      </w:r>
      <w:r>
        <w:t xml:space="preserve">If applicable, the portion of the retirement benefit based upon creditable service earned before being transferred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being transferred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transferred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B</w:t>
        <w:t xml:space="preserve">.  </w:t>
      </w:r>
      <w:r>
        <w:rPr/>
      </w:r>
      <w:r>
        <w:t xml:space="preserve">If the member was a retiree restored to service subject to </w:t>
      </w:r>
      <w:r>
        <w:t>subsection 2</w:t>
      </w:r>
      <w:r>
        <w:t xml:space="preserve">, former paragraph B:</w:t>
      </w:r>
    </w:p>
    <w:p>
      <w:pPr>
        <w:jc w:val="both"/>
        <w:spacing w:before="100" w:after="0"/>
        <w:ind w:start="1080"/>
      </w:pPr>
      <w:r>
        <w:rPr/>
        <w:t>(</w:t>
        <w:t>1</w:t>
        <w:t xml:space="preserve">)  </w:t>
      </w:r>
      <w:r>
        <w:rPr/>
      </w:r>
      <w:r>
        <w:t xml:space="preserve">If applicable, the portion of the retirement benefit based upon creditable service earned before the member's initial retirement must be reduced in accordance with </w:t>
      </w:r>
      <w:r>
        <w:t>section 17852, subsection 10, paragraph C‑1</w:t>
      </w:r>
      <w:r>
        <w:t xml:space="preserve"> or, if the member was covered under </w:t>
      </w:r>
      <w:r>
        <w:t>section 17851‑A</w:t>
      </w:r>
      <w:r>
        <w:t xml:space="preserve">, the portion of the retirement benefit based upon creditable service earned before the member's initial retirement must be reduced as provided in that section; and</w:t>
      </w:r>
    </w:p>
    <w:p>
      <w:pPr>
        <w:jc w:val="both"/>
        <w:spacing w:before="100" w:after="0"/>
        <w:ind w:start="1080"/>
      </w:pPr>
      <w:r>
        <w:rPr/>
        <w:t>(</w:t>
        <w:t>2</w:t>
        <w:t xml:space="preserve">)  </w:t>
      </w:r>
      <w:r>
        <w:rPr/>
      </w:r>
      <w:r>
        <w:t xml:space="preserve">The portion of the retirement benefit based upon creditable service earned after being restored  to service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17852,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that the member was under previously, if applicable, the retirement benefit must be reduced in accordance with </w:t>
      </w:r>
      <w:r>
        <w:t>section 17852, subsection 10, paragraph C‑1</w:t>
      </w:r>
      <w:r>
        <w:t xml:space="preserve"> or, if the member was covered under </w:t>
      </w:r>
      <w:r>
        <w:t>section 17851‑A</w:t>
      </w:r>
      <w:r>
        <w:t xml:space="preserve">, the retirement benefit must be reduced as provided in that section; or</w:t>
      </w:r>
    </w:p>
    <w:p>
      <w:pPr>
        <w:jc w:val="both"/>
        <w:spacing w:before="100" w:after="0"/>
        <w:ind w:start="1080"/>
      </w:pPr>
      <w:r>
        <w:rPr/>
        <w:t>(</w:t>
        <w:t>2</w:t>
        <w:t xml:space="preserve">)  </w:t>
      </w:r>
      <w:r>
        <w:rPr/>
      </w:r>
      <w:r>
        <w:t xml:space="preserve">If the member does not complete the service or service and age requirements for retirement under the special plan that the member was under previously, the retirement benefit must be reduced in accordance with </w:t>
      </w:r>
      <w:r>
        <w:t>section 17852, subsection 3‑B</w:t>
      </w:r>
      <w:r>
        <w:t xml:space="preserve">.</w:t>
      </w:r>
    </w:p>
    <w:p>
      <w:pPr>
        <w:jc w:val="both"/>
        <w:spacing w:before="100" w:after="0"/>
        <w:ind w:start="720"/>
      </w:pPr>
      <w:r>
        <w:rPr/>
      </w:r>
      <w:r>
        <w:rPr/>
      </w:r>
      <w:r>
        <w:t xml:space="preserve">This subsection applies to members who on July 1, 2011 have less than 5 years of creditable service under this Part.  For the purpose of calculating creditable service under this subsection, creditable service includes: creditable service under this Part; creditable service as a member of the Legislative Retirement Program under </w:t>
      </w:r>
      <w:r>
        <w:t>Title 3, section 701, subsection 8</w:t>
      </w:r>
      <w:r>
        <w:t xml:space="preserve">; creditable service available to a member that the member was eligible to purchase on June 30, 2011 and that the member does purchase in accordance with rules adopted by the board; and 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§20 (NEW).]</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must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79, §§1,2 (AMD). PL 1993, c. 410, §L42 (AMD). PL 1997, c. 769, §19 (AMD). PL 1999, c. 731, §§CC11,12 (AMD). PL 2001, c. 442, §2 (AMD). PL 2001, c. 667, §A4 (AMD). PL 2001, c. 699, §2 (AMD). PL 2011, c. 380, Pt. T, §20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§17857. Transfer from special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§17857. Transfer from special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§17857. TRANSFER FROM SPECIAL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