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§1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§5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§130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§5 (AMD). PL 2009, c. 515, §1 (AMD). PL 2009, c. 515, §3 (AFF). RR 2023, c. 2,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§18057. Payments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§18057. Payments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§18057. PAYMENTS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