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1811-A</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§OO (NEW). PL 1991, c. 780, §PP1 (RP). PL 1991, c. 780, §PP2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§1811-A.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