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18305-A</w:t>
        <w:t xml:space="preserve">.  </w:t>
      </w:r>
      <w:r>
        <w:rPr>
          <w:b/>
        </w:rPr>
        <w:t xml:space="preserve">Back contributions for optional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630, §A10 (NEW). PL 2007, c. 491, §§216, 217 (AMD). PL 2009, c. 474,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§18305-A. Back contributions for optional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§18305-A. Back contributions for optional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§18305-A. BACK CONTRIBUTIONS FOR OPTIONAL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