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603-A</w:t>
      </w:r>
    </w:p>
    <w:p>
      <w:pPr>
        <w:jc w:val="center"/>
        <w:ind w:start="360"/>
        <w:spacing w:before="300" w:after="300"/>
      </w:pPr>
      <w:r>
        <w:rPr>
          <w:b/>
        </w:rPr>
        <w:t xml:space="preserve">DESTRUCTIVE COMPETITION</w:t>
      </w:r>
    </w:p>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603-A. DESTRUCTIVE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603-A. DESTRUCTIVE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603-A. DESTRUCTIVE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