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2904-A</w:t>
        <w:t xml:space="preserve">.  </w:t>
      </w:r>
      <w:r>
        <w:rPr>
          <w:b/>
        </w:rPr>
        <w:t xml:space="preserve">Farm cheese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639, §2 (NEW). PL 1999, c. 418, §3 (AMD). PL 2005,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§2904-A. Farm cheese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§2904-A. FARM CHEESE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