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7-119</w:t>
        <w:t xml:space="preserve">.  </w:t>
      </w:r>
      <w:r>
        <w:rPr>
          <w:b/>
        </w:rPr>
        <w:t xml:space="preserve">Open-end consumer credit plans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1975, c. 567, §§4-6 (AMD).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§7-119. Open-end consumer credit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§7-119. Open-end consumer credit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§7-119. OPEN-END CONSUMER CREDIT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