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30</w:t>
        <w:t xml:space="preserve">.  </w:t>
      </w:r>
      <w:r>
        <w:rPr>
          <w:b/>
        </w:rPr>
        <w:t xml:space="preserve">Dissenting stockhold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30. Dissenting stockhold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30. Dissenting stockhold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1230. DISSENTING STOCKHOLD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