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Unauthorized use of business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Unauthorized use of business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Unauthorized use of business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§1502. UNAUTHORIZED USE OF BUSINESS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