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Search warrants for containers in wrongful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Search warrants for containers in wrongful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Search warrants for containers in wrongful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§1555. SEARCH WARRANTS FOR CONTAINERS IN WRONGFUL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