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Effective for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PL 1981, c. 18 (AMD). PL 1983,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Effective for 4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Effective for 4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§1905. EFFECTIVE FOR 4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