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2155</w:t>
        <w:t xml:space="preserve">.  </w:t>
      </w:r>
      <w:r>
        <w:rPr>
          <w:b/>
        </w:rPr>
        <w:t xml:space="preserve">Authority of the bureau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1969, c. 535, §2 (AMD). PL 1977, c. 360,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§2155. Authority of the bureau</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§2155. Authority of the bureau</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§2155. AUTHORITY OF THE BUREAU</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