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Performance or acceptance under reservation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 (RPR). 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Performance or acceptance under 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Performance or acceptance under 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§1-207. PERFORMANCE OR ACCEPTANCE UNDER 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