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w:t>
      </w:r>
    </w:p>
    <w:p>
      <w:pPr>
        <w:jc w:val="center"/>
        <w:ind w:start="360"/>
        <w:spacing w:before="300" w:after="300"/>
      </w:pPr>
      <w:r>
        <w:rPr>
          <w:b/>
        </w:rPr>
        <w:t xml:space="preserve">BUREAU OF PARKS AND LANDS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Bureau of Public Lands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§E3 (RP). </w:t>
      </w:r>
    </w:p>
    <w:p>
      <w:pPr>
        <w:jc w:val="both"/>
        <w:spacing w:before="100" w:after="100"/>
        <w:ind w:start="1080" w:hanging="720"/>
      </w:pPr>
      <w:r>
        <w:rPr>
          <w:b/>
        </w:rPr>
        <w:t>§</w:t>
        <w:t>551-A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§E4 (NEW). PL 1997, c. 678, §4 (RP). </w:t>
      </w:r>
    </w:p>
    <w:p>
      <w:pPr>
        <w:jc w:val="both"/>
        <w:spacing w:before="100" w:after="100"/>
        <w:ind w:start="1080" w:hanging="720"/>
      </w:pPr>
      <w:r>
        <w:rPr>
          <w:b/>
        </w:rPr>
        <w:t>§</w:t>
        <w:t>551-B</w:t>
        <w:t xml:space="preserve">.  </w:t>
      </w:r>
      <w:r>
        <w:rPr>
          <w:b/>
        </w:rPr>
        <w:t xml:space="preserve">Planning and Management of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§E4 (NEW). PL 1997, c. 678, §4 (RP). </w:t>
      </w:r>
    </w:p>
    <w:p>
      <w:pPr>
        <w:jc w:val="both"/>
        <w:spacing w:before="100" w:after="100"/>
        <w:ind w:start="1080" w:hanging="720"/>
      </w:pPr>
      <w:r>
        <w:rPr>
          <w:b/>
        </w:rPr>
        <w:t>§</w:t>
        <w:t>552</w:t>
        <w:t xml:space="preserve">.  </w:t>
      </w:r>
      <w:r>
        <w:rPr>
          <w:b/>
        </w:rPr>
        <w:t xml:space="preserve">Bureau of Parks and Lands; powers and duties with respect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1975, c. 770, §62 (AMD). PL 1977, c. 78, §39 (AMD). PL 1977, c. 360, §8 (AMD). PL 1977, c. 694, §§216,217 (AMD). PL 1979, c. 545, §1 (AMD). PL 1987, c. 737, §§C17,C18, C106 (AMD). PL 1989, c. 6 (AMD). PL 1989, c. 9, §2 (AMD). PL 1989, c. 104, §§C8,C10 (AMD). PL 1995, c. 502, §§E5,30 (AMD). PL 1997, c. 678, §4 (RP). </w:t>
      </w:r>
    </w:p>
    <w:p>
      <w:pPr>
        <w:jc w:val="both"/>
        <w:spacing w:before="100" w:after="100"/>
        <w:ind w:start="1080" w:hanging="720"/>
      </w:pPr>
      <w:r>
        <w:rPr>
          <w:b/>
        </w:rPr>
        <w:t>§</w:t>
        <w:t>553</w:t>
        <w:t xml:space="preserve">.  </w:t>
      </w:r>
      <w:r>
        <w:rPr>
          <w:b/>
        </w:rPr>
        <w:t xml:space="preserve">Duties of the Director of the Bureau of Parks and Lands with respect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1977, c. 360, §34 (AMD). PL 1985, c. 299, §1 (AMD). PL 1985, c. 785, §B60 (AMD). PL 1987, c. 308, §2 (AMD). PL 1987, c. 737, §§C19,C106 (AMD). PL 1989, c. 6 (AMD). PL 1989, c. 9, §2 (AMD). PL 1989, c. 104, §§C8,C10 (AMD). PL 1995, c. 502, §§E6-9,30,32 (AMD). PL 1997, c. 678, §4 (RP). </w:t>
      </w:r>
    </w:p>
    <w:p>
      <w:pPr>
        <w:jc w:val="both"/>
        <w:spacing w:before="100" w:after="100"/>
        <w:ind w:start="1080" w:hanging="720"/>
      </w:pPr>
      <w:r>
        <w:rPr>
          <w:b/>
        </w:rPr>
        <w:t>§</w:t>
        <w:t>554</w:t>
        <w:t xml:space="preserve">.  </w:t>
      </w:r>
      <w:r>
        <w:rPr>
          <w:b/>
        </w:rPr>
        <w:t xml:space="preserve">Management of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1987, c. 737, §§C20,C106 (AMD). PL 1989, c. 6 (AMD). PL 1989, c. 9, §2 (AMD). PL 1989, c. 104, §§C8,C10 (AMD). PL 1995, c. 502, §E30 (AMD). PL 1997, c. 678, §4 (RP). </w:t>
      </w:r>
    </w:p>
    <w:p>
      <w:pPr>
        <w:jc w:val="both"/>
        <w:spacing w:before="100" w:after="100"/>
        <w:ind w:start="1080" w:hanging="720"/>
      </w:pPr>
      <w:r>
        <w:rPr>
          <w:b/>
        </w:rPr>
        <w:t>§</w:t>
        <w:t>555</w:t>
        <w:t xml:space="preserve">.  </w:t>
      </w:r>
      <w:r>
        <w:rPr>
          <w:b/>
        </w:rPr>
        <w:t xml:space="preserve">Trespass on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§§E10,11 (AMD). PL 1997, c. 678, §4 (RP). </w:t>
      </w:r>
    </w:p>
    <w:p>
      <w:pPr>
        <w:jc w:val="both"/>
        <w:spacing w:before="100" w:after="100"/>
        <w:ind w:start="1080" w:hanging="720"/>
      </w:pPr>
      <w:r>
        <w:rPr>
          <w:b/>
        </w:rPr>
        <w:t>§</w:t>
        <w:t>556</w:t>
        <w:t xml:space="preserve">.  </w:t>
      </w:r>
      <w:r>
        <w:rPr>
          <w:b/>
        </w:rPr>
        <w:t xml:space="preserve">Public access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1995, c. 502, §§E12,30 (AMD). PL 1997, c. 678, §4 (RP). </w:t>
      </w:r>
    </w:p>
    <w:p>
      <w:pPr>
        <w:jc w:val="both"/>
        <w:spacing w:before="100" w:after="100"/>
        <w:ind w:start="1080" w:hanging="720"/>
      </w:pPr>
      <w:r>
        <w:rPr>
          <w:b/>
        </w:rPr>
        <w:t>§</w:t>
        <w:t>557</w:t>
        <w:t xml:space="preserve">.  </w:t>
      </w:r>
      <w:r>
        <w:rPr>
          <w:b/>
        </w:rPr>
        <w:t xml:space="preserve">Nonreserved Public Lands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1975, c. 770, §63 (AMD). PL 1977, c. 57, §1 (AMD). PL 1979, c. 224, §1 (AMD). PL 1979, c. 683, §1 (AMD). PL 1983, c. 819, §A8 (AMD). PL 1983, c. 833, §1 (AMD). PL 1985, c. 299, §2 (AMD). PL 1985, c. 506, §A11 (AMD). PL 1987, c. 737, §§C21,C106 (AMD). PL 1989, c. 6 (AMD). PL 1989, c. 9, §2 (AMD). PL 1989, c. 104, §§C8,C10 (AMD). PL 1989, c. 502, §B8 (AMD). PL 1991, c. 427, §1 (AMD). PL 1995, c. 502, §E13 (AMD). PL 1997, c. 678, §4 (RP). </w:t>
      </w:r>
    </w:p>
    <w:p>
      <w:pPr>
        <w:jc w:val="both"/>
        <w:spacing w:before="100" w:after="100"/>
        <w:ind w:start="1080" w:hanging="720"/>
      </w:pPr>
      <w:r>
        <w:rPr>
          <w:b/>
        </w:rPr>
        <w:t>§</w:t>
        <w:t>557-A</w:t>
        <w:t xml:space="preserve">.  </w:t>
      </w:r>
      <w:r>
        <w:rPr>
          <w:b/>
        </w:rPr>
        <w:t xml:space="preserve">Submerged Lands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§2 (NEW). PL 1995, c. 666, §2 (RP). </w:t>
      </w:r>
    </w:p>
    <w:p>
      <w:pPr>
        <w:jc w:val="both"/>
        <w:spacing w:before="100" w:after="100"/>
        <w:ind w:start="1080" w:hanging="720"/>
      </w:pPr>
      <w:r>
        <w:rPr>
          <w:b/>
        </w:rPr>
        <w:t>§</w:t>
        <w:t>557-B</w:t>
        <w:t xml:space="preserve">.  </w:t>
      </w:r>
      <w:r>
        <w:rPr>
          <w:b/>
        </w:rPr>
        <w:t xml:space="preserve">Submerged Lands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666, §3 (NEW). PL 1997, c. 678, §4 (RP). </w:t>
      </w:r>
    </w:p>
    <w:p>
      <w:pPr>
        <w:jc w:val="both"/>
        <w:spacing w:before="100" w:after="100"/>
        <w:ind w:start="1080" w:hanging="720"/>
      </w:pPr>
      <w:r>
        <w:rPr>
          <w:b/>
        </w:rPr>
        <w:t>§</w:t>
        <w:t>558</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§2 (NEW). PL 1983, c. 819, §A9 (RP). </w:t>
      </w:r>
    </w:p>
    <w:p>
      <w:pPr>
        <w:jc w:val="both"/>
        <w:spacing w:before="100" w:after="100"/>
        <w:ind w:start="1080" w:hanging="720"/>
      </w:pPr>
      <w:r>
        <w:rPr>
          <w:b/>
        </w:rPr>
        <w:t>§</w:t>
        <w:t>558-A</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§A10 (NEW). PL 1987, c. 765, §1 (AMD). PL 1989, c. 310 (AMD). PL 1989, c. 338, §§1-5 (AMD). PL 1989, c. 878, §A30 (AMD). RR 1991, c. 2, §36 (COR). PL 1991, c. 381, §1 (AMD). PL 1991, c. 427, §3 (AMD). PL 1991, c. 430, §3 (AFF). PL 1991, c. 430, §§1,2 (AMD). PL 1995, c. 502, §E14 (AMD). PL 1995, c. 666, §§4-10 (AMD). PL 1995, c. 666, §13 (AFF). PL 1997, c. 231, §1 (AMD). PL 1997, c. 678, §4 (RP). </w:t>
      </w:r>
    </w:p>
    <w:p>
      <w:pPr>
        <w:jc w:val="both"/>
        <w:spacing w:before="100" w:after="100"/>
        <w:ind w:start="1080" w:hanging="720"/>
      </w:pPr>
      <w:r>
        <w:rPr>
          <w:b/>
        </w:rPr>
        <w:t>§</w:t>
        <w:t>558-B</w:t>
        <w:t xml:space="preserve">.  </w:t>
      </w:r>
      <w:r>
        <w:rPr>
          <w:b/>
        </w:rPr>
        <w:t xml:space="preserve">Shore and Harbor Management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427, §4 (NEW). PL 1995, c. 502, §E30 (AMD). PL 1997, c. 678, §4 (RP). </w:t>
      </w:r>
    </w:p>
    <w:p>
      <w:pPr>
        <w:jc w:val="both"/>
        <w:spacing w:before="100" w:after="100"/>
        <w:ind w:start="1080" w:hanging="720"/>
      </w:pPr>
      <w:r>
        <w:rPr>
          <w:b/>
        </w:rPr>
        <w:t>§</w:t>
        <w:t>558-C</w:t>
        <w:t xml:space="preserve">.  </w:t>
      </w:r>
      <w:r>
        <w:rPr>
          <w:b/>
        </w:rPr>
        <w:t xml:space="preserve">Submerged Lands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666, §11 (NEW). PL 1997, c. 678, §4 (RP). </w:t>
      </w:r>
    </w:p>
    <w:p>
      <w:pPr>
        <w:jc w:val="both"/>
        <w:spacing w:before="100" w:after="100"/>
        <w:ind w:start="1080" w:hanging="720"/>
      </w:pPr>
      <w:r>
        <w:rPr>
          <w:b/>
        </w:rPr>
        <w:t>§</w:t>
        <w:t>559</w:t>
        <w:t xml:space="preserve">.  </w:t>
      </w:r>
      <w:r>
        <w:rPr>
          <w:b/>
        </w:rPr>
        <w:t xml:space="preserve">Filled-in submerged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532 (NEW). PL 1991, c. 824, §A18 (AMD). PL 1995, c. 502, §E30 (AMD). PL 1997, c. 678, §4 (RP). </w:t>
      </w:r>
    </w:p>
    <w:p>
      <w:pPr>
        <w:jc w:val="both"/>
        <w:spacing w:before="100" w:after="100"/>
        <w:ind w:start="1080" w:hanging="720"/>
      </w:pPr>
      <w:r>
        <w:rPr>
          <w:b/>
        </w:rPr>
        <w:t>§</w:t>
        <w:t>560</w:t>
        <w:t xml:space="preserve">.  </w:t>
      </w:r>
      <w:r>
        <w:rPr>
          <w:b/>
        </w:rPr>
        <w:t xml:space="preserve">Lands provided by Governor Baxter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§A11 (NEW). PL 1985, c. 107,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202. BUREAU OF PARKS AND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 BUREAU OF PARKS AND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202. BUREAU OF PARKS AND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