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12301-A</w:t>
        <w:t xml:space="preserve">.  </w:t>
      </w:r>
      <w:r>
        <w:rPr>
          <w:b/>
        </w:rPr>
        <w:t xml:space="preserve">Registration of harvested animals</w:t>
      </w:r>
    </w:p>
    <w:p>
      <w:pPr>
        <w:jc w:val="both"/>
        <w:spacing w:before="100" w:after="0"/>
        <w:ind w:start="360"/>
        <w:ind w:firstLine="360"/>
      </w:pPr>
      <w:r>
        <w:rPr>
          <w:b/>
        </w:rPr>
        <w:t>1</w:t>
        <w:t xml:space="preserve">.  </w:t>
      </w:r>
      <w:r>
        <w:rPr>
          <w:b/>
        </w:rPr>
        <w:t xml:space="preserve">Registration stations established.</w:t>
        <w:t xml:space="preserve"> </w:t>
      </w:r>
      <w:r>
        <w:t xml:space="preserve"> </w:t>
      </w:r>
      <w:r>
        <w:t xml:space="preserve">The commissioner shall adopt rules governing the establishment and closure of bear, deer, moose and wild turkey registration stations for the purpose of registering harvested bear, deer, moose and wild turkey and to allow for the collection of biological and hunting data.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§226 (NEW); PL 2003, c. 655, Pt. B, §422 (AFF).]</w:t>
      </w:r>
    </w:p>
    <w:p>
      <w:pPr>
        <w:jc w:val="both"/>
        <w:spacing w:before="100" w:after="0"/>
        <w:ind w:start="360"/>
        <w:ind w:firstLine="360"/>
      </w:pPr>
      <w:r>
        <w:rPr>
          <w:b/>
        </w:rPr>
        <w:t>2</w:t>
        <w:t xml:space="preserve">.  </w:t>
      </w:r>
      <w:r>
        <w:rPr>
          <w:b/>
        </w:rPr>
        <w:t xml:space="preserve">Agents designated.</w:t>
        <w:t xml:space="preserve"> </w:t>
      </w:r>
      <w:r>
        <w:t xml:space="preserve"> </w:t>
      </w:r>
      <w:r>
        <w:t xml:space="preserve">An agent designated by the commissioner must be in charge of each bear, deer, moose or wild turkey registration station.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§226 (NEW); PL 2003, c. 655, Pt. B, §422 (AFF).]</w:t>
      </w:r>
    </w:p>
    <w:p>
      <w:pPr>
        <w:jc w:val="both"/>
        <w:spacing w:before="100" w:after="100"/>
        <w:ind w:start="360"/>
        <w:ind w:firstLine="360"/>
      </w:pPr>
      <w:r>
        <w:rPr>
          <w:b/>
        </w:rPr>
        <w:t>3</w:t>
        <w:t xml:space="preserve">.  </w:t>
      </w:r>
      <w:r>
        <w:rPr>
          <w:b/>
        </w:rPr>
        <w:t xml:space="preserve">Agent duties.</w:t>
        <w:t xml:space="preserve"> </w:t>
      </w:r>
      <w:r>
        <w:t xml:space="preserve"> </w:t>
      </w:r>
      <w:r>
        <w:t xml:space="preserve">Registration agents shall:</w:t>
      </w:r>
    </w:p>
    <w:p>
      <w:pPr>
        <w:jc w:val="both"/>
        <w:spacing w:before="100" w:after="0"/>
        <w:ind w:start="720"/>
      </w:pPr>
      <w:r>
        <w:rPr/>
        <w:t>A</w:t>
        <w:t xml:space="preserve">.  </w:t>
      </w:r>
      <w:r>
        <w:rPr/>
      </w:r>
      <w:r>
        <w:t xml:space="preserve">Register every bear, deer, moose or wild turkey legally presented for registration;</w:t>
      </w:r>
      <w:r>
        <w:t xml:space="preserve">  </w:t>
      </w:r>
      <w:r xmlns:wp="http://schemas.openxmlformats.org/drawingml/2010/wordprocessingDrawing" xmlns:w15="http://schemas.microsoft.com/office/word/2012/wordml">
        <w:rPr>
          <w:rFonts w:ascii="Arial" w:hAnsi="Arial" w:cs="Arial"/>
          <w:sz w:val="22"/>
          <w:szCs w:val="22"/>
        </w:rPr>
        <w:t xml:space="preserve">[PL 2003, c. 655, Pt. B, §226 (NEW); PL 2003, c. 655, Pt. B, §422 (AFF).]</w:t>
      </w:r>
    </w:p>
    <w:p>
      <w:pPr>
        <w:jc w:val="both"/>
        <w:spacing w:before="100" w:after="0"/>
        <w:ind w:start="720"/>
      </w:pPr>
      <w:r>
        <w:rPr/>
        <w:t>B</w:t>
        <w:t xml:space="preserve">.  </w:t>
      </w:r>
      <w:r>
        <w:rPr/>
      </w:r>
      <w:r>
        <w:t xml:space="preserve">Attach a seal to each bear, deer, moose or wild turkey in the manner directed and with the materials furnished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2013, c. 387, §4 (AMD).]</w:t>
      </w:r>
    </w:p>
    <w:p>
      <w:pPr>
        <w:jc w:val="both"/>
        <w:spacing w:before="100" w:after="0"/>
        <w:ind w:start="720"/>
      </w:pPr>
      <w:r>
        <w:rPr/>
        <w:t>C</w:t>
        <w:t xml:space="preserve">.  </w:t>
      </w:r>
      <w:r>
        <w:rPr/>
      </w:r>
      <w:r>
        <w:t xml:space="preserve">Collect $5 and retain $2 for each seal from the person registering a bear, deer or moose.  The remaining $3 must be returned to the department by the agent pursuant to </w:t>
      </w:r>
      <w:r>
        <w:t>section 10801, subsection 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2013, c. 387, §5 (AMD).]</w:t>
      </w:r>
    </w:p>
    <w:p>
      <w:pPr>
        <w:jc w:val="both"/>
        <w:spacing w:before="100" w:after="0"/>
        <w:ind w:start="720"/>
      </w:pPr>
      <w:r>
        <w:rPr/>
        <w:t>D</w:t>
        <w:t xml:space="preserve">.  </w:t>
      </w:r>
      <w:r>
        <w:rPr/>
      </w:r>
      <w:r>
        <w:t xml:space="preserve">Collect and retain $2 for each wild turkey registered.</w:t>
      </w:r>
      <w:r>
        <w:t xml:space="preserve">  </w:t>
      </w:r>
      <w:r xmlns:wp="http://schemas.openxmlformats.org/drawingml/2010/wordprocessingDrawing" xmlns:w15="http://schemas.microsoft.com/office/word/2012/wordml">
        <w:rPr>
          <w:rFonts w:ascii="Arial" w:hAnsi="Arial" w:cs="Arial"/>
          <w:sz w:val="22"/>
          <w:szCs w:val="22"/>
        </w:rPr>
        <w:t xml:space="preserve">[PL 2013, c. 387,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387, §§4-6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§B226 (NEW). PL 2003, c. 655, §B422 (AFF). PL 2009, c. 213, Pt. OO, §10 (AMD). PL 2011, c. 660, §1 (AMD). PL 2013, c. 387, §§4-6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§12301-A. Registration of harvested animals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§12301-A. Registration of harvested animals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§12301-A. REGISTRATION OF HARVESTED ANIMALS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