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12610</w:t>
        <w:t xml:space="preserve">.  </w:t>
      </w:r>
      <w:r>
        <w:rPr>
          <w:b/>
        </w:rPr>
        <w:t xml:space="preserve">Unlawful importation or sale of certain fresh or frozen fish</w:t>
      </w:r>
    </w:p>
    <w:p>
      <w:pPr>
        <w:jc w:val="both"/>
        <w:spacing w:before="100" w:after="100"/>
        <w:ind w:start="360"/>
        <w:ind w:firstLine="360"/>
      </w:pPr>
      <w:r>
        <w:rPr>
          <w:b/>
        </w:rPr>
        <w:t>1</w:t>
        <w:t xml:space="preserve">.  </w:t>
      </w:r>
      <w:r>
        <w:rPr>
          <w:b/>
        </w:rPr>
        <w:t xml:space="preserve">Prohibition.</w:t>
        <w:t xml:space="preserve"> </w:t>
      </w:r>
      <w:r>
        <w:t xml:space="preserve"> </w:t>
      </w:r>
      <w:r>
        <w:t xml:space="preserve">A person may not import or offer for sale fresh or frozen any of the following fish:</w:t>
      </w:r>
    </w:p>
    <w:p>
      <w:pPr>
        <w:jc w:val="both"/>
        <w:spacing w:before="100" w:after="0"/>
        <w:ind w:start="720"/>
      </w:pPr>
      <w:r>
        <w:rPr/>
        <w:t>A</w:t>
        <w:t xml:space="preserve">.  </w:t>
      </w:r>
      <w:r>
        <w:rPr/>
      </w:r>
      <w:r>
        <w:t xml:space="preserve">Salmon;</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B</w:t>
        <w:t xml:space="preserve">.  </w:t>
      </w:r>
      <w:r>
        <w:rPr/>
      </w:r>
      <w:r>
        <w:t xml:space="preserve">Brook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C</w:t>
        <w:t xml:space="preserve">.  </w:t>
      </w:r>
      <w:r>
        <w:rPr/>
      </w:r>
      <w:r>
        <w:t xml:space="preserve">Brown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D</w:t>
        <w:t xml:space="preserve">.  </w:t>
      </w:r>
      <w:r>
        <w:rPr/>
      </w:r>
      <w:r>
        <w:t xml:space="preserve">Rainbow trout;</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E</w:t>
        <w:t xml:space="preserve">.  </w:t>
      </w:r>
      <w:r>
        <w:rPr/>
      </w:r>
      <w:r>
        <w:t xml:space="preserve">Lake trout; or</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F</w:t>
        <w:t xml:space="preserve">.  </w:t>
      </w:r>
      <w:r>
        <w:rPr/>
      </w:r>
      <w:r>
        <w:t xml:space="preserve">Any member of the family salmonidae whose source is outside of the continental United States, Canada or Alaska or their adjacent waters.</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§272 (RPR); PL 2003, c. 655, Pt. B, §422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this section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w:pPr>
        <w:jc w:val="both"/>
        <w:spacing w:before="100" w:after="0"/>
        <w:ind w:start="720"/>
      </w:pPr>
      <w:r>
        <w:rPr/>
        <w:t>B</w:t>
        <w:t xml:space="preserve">.  </w:t>
      </w:r>
      <w:r>
        <w:rPr/>
      </w:r>
      <w:r>
        <w:t xml:space="preserve">A person who violates this section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§272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§272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§B272 (RPR).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§12610. Unlawful importation or sale of certain fresh or frozen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§12610. Unlawful importation or sale of certain fresh or frozen 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§12610. UNLAWFUL IMPORTATION OR SALE OF CERTAIN FRESH OR FROZEN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